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0B41" w14:textId="7A5E0CD3" w:rsidR="7F739782" w:rsidRDefault="0091156B" w:rsidP="7F739782">
      <w:pPr>
        <w:jc w:val="center"/>
      </w:pPr>
      <w:r w:rsidRPr="001C567E">
        <w:rPr>
          <w:noProof/>
        </w:rPr>
        <w:drawing>
          <wp:inline distT="0" distB="0" distL="0" distR="0" wp14:anchorId="091D4E55" wp14:editId="576E3A74">
            <wp:extent cx="11430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p w14:paraId="051EF1F1" w14:textId="77777777" w:rsidR="00FE1944" w:rsidRDefault="00FE1944" w:rsidP="7F739782">
      <w:pPr>
        <w:jc w:val="center"/>
      </w:pPr>
    </w:p>
    <w:p w14:paraId="247F5DB0" w14:textId="749C6B99" w:rsidR="00C67A81" w:rsidRDefault="48F2F544" w:rsidP="48F2F544">
      <w:pPr>
        <w:jc w:val="center"/>
        <w:rPr>
          <w:rFonts w:ascii="Arial" w:hAnsi="Arial" w:cs="Arial"/>
          <w:b/>
          <w:bCs/>
          <w:sz w:val="28"/>
          <w:szCs w:val="28"/>
        </w:rPr>
      </w:pPr>
      <w:r w:rsidRPr="48F2F544">
        <w:rPr>
          <w:rFonts w:ascii="Arial" w:hAnsi="Arial" w:cs="Arial"/>
          <w:b/>
          <w:bCs/>
          <w:sz w:val="28"/>
          <w:szCs w:val="28"/>
        </w:rPr>
        <w:t>Promoting Positive Behaviour Policy</w:t>
      </w:r>
    </w:p>
    <w:p w14:paraId="1B9B0FED" w14:textId="5B3E556A" w:rsidR="00FC69AE" w:rsidRDefault="7F739782" w:rsidP="7F739782">
      <w:pPr>
        <w:rPr>
          <w:rFonts w:ascii="Arial" w:hAnsi="Arial" w:cs="Arial"/>
          <w:sz w:val="28"/>
          <w:szCs w:val="28"/>
        </w:rPr>
      </w:pPr>
      <w:r w:rsidRPr="7F739782">
        <w:rPr>
          <w:rFonts w:ascii="Arial" w:hAnsi="Arial" w:cs="Arial"/>
          <w:sz w:val="28"/>
          <w:szCs w:val="28"/>
        </w:rPr>
        <w:t xml:space="preserve">Our Behaviour Policy seeks to meet the needs of all learners through creating a positive ethos and climate of respect and trust within Dunecht School. Building and nurturing relationships is at the heart of a successful and happy school. </w:t>
      </w:r>
    </w:p>
    <w:p w14:paraId="7780A22B" w14:textId="11D91F9A" w:rsidR="7F739782" w:rsidRDefault="7F739782" w:rsidP="7F739782">
      <w:pPr>
        <w:rPr>
          <w:rFonts w:ascii="Arial" w:hAnsi="Arial" w:cs="Arial"/>
          <w:sz w:val="28"/>
          <w:szCs w:val="28"/>
        </w:rPr>
      </w:pPr>
    </w:p>
    <w:p w14:paraId="5E7AAFC7" w14:textId="763E98FB" w:rsidR="48F2F544" w:rsidRDefault="7F739782" w:rsidP="7F739782">
      <w:pPr>
        <w:jc w:val="center"/>
        <w:rPr>
          <w:rFonts w:ascii="Arial" w:hAnsi="Arial" w:cs="Arial"/>
          <w:sz w:val="28"/>
          <w:szCs w:val="28"/>
        </w:rPr>
      </w:pPr>
      <w:r w:rsidRPr="7F739782">
        <w:rPr>
          <w:rFonts w:ascii="Arial" w:hAnsi="Arial" w:cs="Arial"/>
          <w:sz w:val="28"/>
          <w:szCs w:val="28"/>
        </w:rPr>
        <w:t xml:space="preserve">It is our expectation that all pupils will follow our school values: </w:t>
      </w:r>
    </w:p>
    <w:p w14:paraId="490F85CF" w14:textId="2EB140A1" w:rsidR="48F2F544" w:rsidRDefault="7F739782" w:rsidP="7F739782">
      <w:pPr>
        <w:rPr>
          <w:rFonts w:ascii="Arial" w:hAnsi="Arial" w:cs="Arial"/>
          <w:sz w:val="28"/>
          <w:szCs w:val="28"/>
        </w:rPr>
      </w:pPr>
      <w:r w:rsidRPr="7F739782">
        <w:rPr>
          <w:rFonts w:ascii="Arial" w:hAnsi="Arial" w:cs="Arial"/>
          <w:b/>
          <w:bCs/>
          <w:sz w:val="28"/>
          <w:szCs w:val="28"/>
        </w:rPr>
        <w:t>I</w:t>
      </w:r>
      <w:r w:rsidRPr="7F739782">
        <w:rPr>
          <w:rFonts w:ascii="Arial" w:hAnsi="Arial" w:cs="Arial"/>
          <w:sz w:val="28"/>
          <w:szCs w:val="28"/>
        </w:rPr>
        <w:t xml:space="preserve">ntegrity, </w:t>
      </w:r>
      <w:r w:rsidRPr="7F739782">
        <w:rPr>
          <w:rFonts w:ascii="Arial" w:hAnsi="Arial" w:cs="Arial"/>
          <w:b/>
          <w:bCs/>
          <w:sz w:val="28"/>
          <w:szCs w:val="28"/>
        </w:rPr>
        <w:t>R</w:t>
      </w:r>
      <w:r w:rsidRPr="7F739782">
        <w:rPr>
          <w:rFonts w:ascii="Arial" w:hAnsi="Arial" w:cs="Arial"/>
          <w:sz w:val="28"/>
          <w:szCs w:val="28"/>
        </w:rPr>
        <w:t xml:space="preserve">esilience, </w:t>
      </w:r>
      <w:r w:rsidRPr="7F739782">
        <w:rPr>
          <w:rFonts w:ascii="Arial" w:hAnsi="Arial" w:cs="Arial"/>
          <w:b/>
          <w:bCs/>
          <w:sz w:val="28"/>
          <w:szCs w:val="28"/>
        </w:rPr>
        <w:t>A</w:t>
      </w:r>
      <w:r w:rsidRPr="7F739782">
        <w:rPr>
          <w:rFonts w:ascii="Arial" w:hAnsi="Arial" w:cs="Arial"/>
          <w:sz w:val="28"/>
          <w:szCs w:val="28"/>
        </w:rPr>
        <w:t xml:space="preserve">dventure, </w:t>
      </w:r>
      <w:r w:rsidRPr="7F739782">
        <w:rPr>
          <w:rFonts w:ascii="Arial" w:hAnsi="Arial" w:cs="Arial"/>
          <w:b/>
          <w:bCs/>
          <w:sz w:val="28"/>
          <w:szCs w:val="28"/>
        </w:rPr>
        <w:t>P</w:t>
      </w:r>
      <w:r w:rsidRPr="7F739782">
        <w:rPr>
          <w:rFonts w:ascii="Arial" w:hAnsi="Arial" w:cs="Arial"/>
          <w:sz w:val="28"/>
          <w:szCs w:val="28"/>
        </w:rPr>
        <w:t>ositivity,</w:t>
      </w:r>
      <w:r w:rsidRPr="7F739782">
        <w:rPr>
          <w:rFonts w:ascii="Arial" w:hAnsi="Arial" w:cs="Arial"/>
          <w:b/>
          <w:bCs/>
          <w:sz w:val="28"/>
          <w:szCs w:val="28"/>
        </w:rPr>
        <w:t xml:space="preserve"> I</w:t>
      </w:r>
      <w:r w:rsidRPr="7F739782">
        <w:rPr>
          <w:rFonts w:ascii="Arial" w:hAnsi="Arial" w:cs="Arial"/>
          <w:sz w:val="28"/>
          <w:szCs w:val="28"/>
        </w:rPr>
        <w:t xml:space="preserve">ndividuality, and </w:t>
      </w:r>
      <w:r w:rsidRPr="7F739782">
        <w:rPr>
          <w:rFonts w:ascii="Arial" w:hAnsi="Arial" w:cs="Arial"/>
          <w:b/>
          <w:bCs/>
          <w:sz w:val="28"/>
          <w:szCs w:val="28"/>
        </w:rPr>
        <w:t>D</w:t>
      </w:r>
      <w:r w:rsidRPr="7F739782">
        <w:rPr>
          <w:rFonts w:ascii="Arial" w:hAnsi="Arial" w:cs="Arial"/>
          <w:sz w:val="28"/>
          <w:szCs w:val="28"/>
        </w:rPr>
        <w:t xml:space="preserve">iligence </w:t>
      </w:r>
    </w:p>
    <w:p w14:paraId="3C9E4919" w14:textId="48D0E3B9" w:rsidR="7F739782" w:rsidRDefault="7F739782" w:rsidP="7F739782">
      <w:pPr>
        <w:rPr>
          <w:rFonts w:ascii="Arial" w:hAnsi="Arial" w:cs="Arial"/>
          <w:sz w:val="28"/>
          <w:szCs w:val="28"/>
        </w:rPr>
      </w:pPr>
    </w:p>
    <w:p w14:paraId="6CAA1304" w14:textId="3770B1EE" w:rsidR="7F739782" w:rsidRDefault="7F739782" w:rsidP="7F739782">
      <w:pPr>
        <w:rPr>
          <w:rFonts w:ascii="Arial" w:hAnsi="Arial" w:cs="Arial"/>
          <w:sz w:val="28"/>
          <w:szCs w:val="28"/>
        </w:rPr>
      </w:pPr>
      <w:r w:rsidRPr="7F739782">
        <w:rPr>
          <w:rFonts w:ascii="Arial" w:hAnsi="Arial" w:cs="Arial"/>
          <w:sz w:val="28"/>
          <w:szCs w:val="28"/>
        </w:rPr>
        <w:t xml:space="preserve">All staff follow our </w:t>
      </w:r>
      <w:hyperlink r:id="rId8">
        <w:r w:rsidRPr="7F739782">
          <w:rPr>
            <w:rStyle w:val="Hyperlink"/>
            <w:rFonts w:ascii="Arial" w:hAnsi="Arial" w:cs="Arial"/>
            <w:sz w:val="28"/>
            <w:szCs w:val="28"/>
          </w:rPr>
          <w:t>Positive Behaviour Flowchart</w:t>
        </w:r>
      </w:hyperlink>
      <w:r w:rsidRPr="7F739782">
        <w:rPr>
          <w:rFonts w:ascii="Arial" w:hAnsi="Arial" w:cs="Arial"/>
          <w:color w:val="FF0000"/>
          <w:sz w:val="28"/>
          <w:szCs w:val="28"/>
        </w:rPr>
        <w:t xml:space="preserve"> </w:t>
      </w:r>
      <w:r w:rsidRPr="7F739782">
        <w:rPr>
          <w:rFonts w:ascii="Arial" w:hAnsi="Arial" w:cs="Arial"/>
          <w:sz w:val="28"/>
          <w:szCs w:val="28"/>
        </w:rPr>
        <w:t>for all behaviour related incidents.</w:t>
      </w:r>
    </w:p>
    <w:p w14:paraId="1FE23AB3" w14:textId="6149F0B8" w:rsidR="7F739782" w:rsidRDefault="7F739782" w:rsidP="7F739782">
      <w:pPr>
        <w:rPr>
          <w:rFonts w:ascii="Arial" w:hAnsi="Arial" w:cs="Arial"/>
          <w:sz w:val="28"/>
          <w:szCs w:val="28"/>
        </w:rPr>
      </w:pPr>
    </w:p>
    <w:p w14:paraId="3402488F" w14:textId="7093A47A" w:rsidR="00E76C41" w:rsidRDefault="10D495FA" w:rsidP="7F739782">
      <w:pPr>
        <w:rPr>
          <w:rFonts w:ascii="Arial" w:hAnsi="Arial" w:cs="Arial"/>
          <w:sz w:val="28"/>
          <w:szCs w:val="28"/>
        </w:rPr>
      </w:pPr>
      <w:r w:rsidRPr="10D495FA">
        <w:rPr>
          <w:rFonts w:ascii="Arial" w:hAnsi="Arial" w:cs="Arial"/>
          <w:sz w:val="28"/>
          <w:szCs w:val="28"/>
        </w:rPr>
        <w:t xml:space="preserve">Staff use the </w:t>
      </w:r>
      <w:hyperlink r:id="rId9">
        <w:r w:rsidRPr="10D495FA">
          <w:rPr>
            <w:rStyle w:val="Hyperlink"/>
            <w:rFonts w:ascii="Arial" w:hAnsi="Arial" w:cs="Arial"/>
            <w:sz w:val="28"/>
            <w:szCs w:val="28"/>
          </w:rPr>
          <w:t>Restorative Practice Procedures</w:t>
        </w:r>
      </w:hyperlink>
      <w:r w:rsidRPr="10D495FA">
        <w:rPr>
          <w:rFonts w:ascii="Arial" w:hAnsi="Arial" w:cs="Arial"/>
          <w:sz w:val="28"/>
          <w:szCs w:val="28"/>
        </w:rPr>
        <w:t xml:space="preserve"> to ensure positive behaviour is routinely encouraged and effectively supports instances of conflict. Staff consistently recognise positive contributions throughout the school by the awarding House Points, Green Certificates and verbal praise. Dunecht School follows a restorative approach to supporting instances of conflict </w:t>
      </w:r>
      <w:proofErr w:type="gramStart"/>
      <w:r w:rsidRPr="10D495FA">
        <w:rPr>
          <w:rFonts w:ascii="Arial" w:hAnsi="Arial" w:cs="Arial"/>
          <w:sz w:val="28"/>
          <w:szCs w:val="28"/>
        </w:rPr>
        <w:t>in order to</w:t>
      </w:r>
      <w:proofErr w:type="gramEnd"/>
      <w:r w:rsidRPr="10D495FA">
        <w:rPr>
          <w:rFonts w:ascii="Arial" w:hAnsi="Arial" w:cs="Arial"/>
          <w:sz w:val="28"/>
          <w:szCs w:val="28"/>
        </w:rPr>
        <w:t xml:space="preserve"> move away from assigning blame and punishment, and instead repair the harm done to relationships. </w:t>
      </w:r>
    </w:p>
    <w:p w14:paraId="6B19D481" w14:textId="77777777" w:rsidR="00E76C41" w:rsidRDefault="00E76C41" w:rsidP="7F739782">
      <w:pPr>
        <w:rPr>
          <w:rFonts w:ascii="Arial" w:hAnsi="Arial" w:cs="Arial"/>
          <w:sz w:val="28"/>
          <w:szCs w:val="28"/>
        </w:rPr>
      </w:pPr>
    </w:p>
    <w:p w14:paraId="46F68E44" w14:textId="5721C829" w:rsidR="00E76C41" w:rsidRDefault="00E76C41" w:rsidP="7F739782">
      <w:pPr>
        <w:rPr>
          <w:rFonts w:ascii="Arial" w:hAnsi="Arial" w:cs="Arial"/>
          <w:sz w:val="28"/>
          <w:szCs w:val="28"/>
        </w:rPr>
      </w:pPr>
      <w:r>
        <w:rPr>
          <w:rFonts w:ascii="Arial" w:hAnsi="Arial" w:cs="Arial"/>
          <w:sz w:val="28"/>
          <w:szCs w:val="28"/>
        </w:rPr>
        <w:t xml:space="preserve">Where incidents of bullying are identified, Dunecht School follows Aberdeenshire Council’s </w:t>
      </w:r>
      <w:hyperlink r:id="rId10" w:history="1">
        <w:r w:rsidRPr="00E76C41">
          <w:rPr>
            <w:rStyle w:val="Hyperlink"/>
            <w:rFonts w:ascii="Arial" w:hAnsi="Arial" w:cs="Arial"/>
            <w:sz w:val="28"/>
            <w:szCs w:val="28"/>
          </w:rPr>
          <w:t>Anti Bullying P</w:t>
        </w:r>
        <w:r w:rsidRPr="00E76C41">
          <w:rPr>
            <w:rStyle w:val="Hyperlink"/>
            <w:rFonts w:ascii="Arial" w:hAnsi="Arial" w:cs="Arial"/>
            <w:sz w:val="28"/>
            <w:szCs w:val="28"/>
          </w:rPr>
          <w:t>o</w:t>
        </w:r>
        <w:r w:rsidRPr="00E76C41">
          <w:rPr>
            <w:rStyle w:val="Hyperlink"/>
            <w:rFonts w:ascii="Arial" w:hAnsi="Arial" w:cs="Arial"/>
            <w:sz w:val="28"/>
            <w:szCs w:val="28"/>
          </w:rPr>
          <w:t>licy</w:t>
        </w:r>
      </w:hyperlink>
      <w:r>
        <w:rPr>
          <w:rFonts w:ascii="Arial" w:hAnsi="Arial" w:cs="Arial"/>
          <w:sz w:val="28"/>
          <w:szCs w:val="28"/>
        </w:rPr>
        <w:t xml:space="preserve"> and guidance </w:t>
      </w:r>
    </w:p>
    <w:p w14:paraId="61B2CC4A" w14:textId="43D1CE88" w:rsidR="10D495FA" w:rsidRDefault="10D495FA" w:rsidP="10D495FA">
      <w:pPr>
        <w:rPr>
          <w:rFonts w:ascii="Arial" w:hAnsi="Arial" w:cs="Arial"/>
          <w:sz w:val="28"/>
          <w:szCs w:val="28"/>
        </w:rPr>
      </w:pPr>
    </w:p>
    <w:p w14:paraId="5CF574B6" w14:textId="6D2F07A1" w:rsidR="10D495FA" w:rsidRDefault="10D495FA" w:rsidP="10D495FA">
      <w:pPr>
        <w:jc w:val="right"/>
        <w:rPr>
          <w:rFonts w:ascii="Arial" w:hAnsi="Arial" w:cs="Arial"/>
          <w:sz w:val="28"/>
          <w:szCs w:val="28"/>
        </w:rPr>
      </w:pPr>
      <w:r w:rsidRPr="10D495FA">
        <w:rPr>
          <w:rFonts w:ascii="Arial" w:hAnsi="Arial" w:cs="Arial"/>
          <w:sz w:val="28"/>
          <w:szCs w:val="28"/>
        </w:rPr>
        <w:t xml:space="preserve">Reviewed </w:t>
      </w:r>
      <w:r w:rsidR="00E76C41">
        <w:rPr>
          <w:rFonts w:ascii="Arial" w:hAnsi="Arial" w:cs="Arial"/>
          <w:sz w:val="28"/>
          <w:szCs w:val="28"/>
        </w:rPr>
        <w:t>November</w:t>
      </w:r>
      <w:r w:rsidRPr="10D495FA">
        <w:rPr>
          <w:rFonts w:ascii="Arial" w:hAnsi="Arial" w:cs="Arial"/>
          <w:sz w:val="28"/>
          <w:szCs w:val="28"/>
        </w:rPr>
        <w:t xml:space="preserve"> 2019</w:t>
      </w:r>
    </w:p>
    <w:p w14:paraId="4044913E" w14:textId="74A22C3A" w:rsidR="00E76C41" w:rsidRDefault="00E76C41" w:rsidP="10D495FA">
      <w:pPr>
        <w:jc w:val="right"/>
        <w:rPr>
          <w:rFonts w:ascii="Arial" w:hAnsi="Arial" w:cs="Arial"/>
          <w:sz w:val="28"/>
          <w:szCs w:val="28"/>
        </w:rPr>
      </w:pPr>
      <w:r>
        <w:rPr>
          <w:rFonts w:ascii="Arial" w:hAnsi="Arial" w:cs="Arial"/>
          <w:sz w:val="28"/>
          <w:szCs w:val="28"/>
        </w:rPr>
        <w:t>Reviewed October 2020</w:t>
      </w:r>
    </w:p>
    <w:sectPr w:rsidR="00E76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98"/>
    <w:rsid w:val="00052129"/>
    <w:rsid w:val="00097637"/>
    <w:rsid w:val="00134CC2"/>
    <w:rsid w:val="0013624D"/>
    <w:rsid w:val="0017479C"/>
    <w:rsid w:val="001A7FB7"/>
    <w:rsid w:val="002415D5"/>
    <w:rsid w:val="0029152F"/>
    <w:rsid w:val="00384DB2"/>
    <w:rsid w:val="003B33B0"/>
    <w:rsid w:val="00413179"/>
    <w:rsid w:val="00485ECD"/>
    <w:rsid w:val="004C5921"/>
    <w:rsid w:val="00573E90"/>
    <w:rsid w:val="00632F85"/>
    <w:rsid w:val="006E10DD"/>
    <w:rsid w:val="00764B15"/>
    <w:rsid w:val="00794308"/>
    <w:rsid w:val="008075C2"/>
    <w:rsid w:val="0091156B"/>
    <w:rsid w:val="00A87356"/>
    <w:rsid w:val="00AD127B"/>
    <w:rsid w:val="00AD34F2"/>
    <w:rsid w:val="00AD7108"/>
    <w:rsid w:val="00AE34EA"/>
    <w:rsid w:val="00C67B2C"/>
    <w:rsid w:val="00CC20F8"/>
    <w:rsid w:val="00CF4441"/>
    <w:rsid w:val="00E10830"/>
    <w:rsid w:val="00E76C41"/>
    <w:rsid w:val="00EC4798"/>
    <w:rsid w:val="00F019BC"/>
    <w:rsid w:val="00FC69AE"/>
    <w:rsid w:val="00FE1944"/>
    <w:rsid w:val="10D495FA"/>
    <w:rsid w:val="48F2F544"/>
    <w:rsid w:val="7F739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5498"/>
  <w15:chartTrackingRefBased/>
  <w15:docId w15:val="{62618600-37B6-49DD-B7A3-9E6B0D65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0DD"/>
    <w:rPr>
      <w:color w:val="0563C1" w:themeColor="hyperlink"/>
      <w:u w:val="single"/>
    </w:rPr>
  </w:style>
  <w:style w:type="character" w:styleId="UnresolvedMention">
    <w:name w:val="Unresolved Mention"/>
    <w:basedOn w:val="DefaultParagraphFont"/>
    <w:uiPriority w:val="99"/>
    <w:semiHidden/>
    <w:unhideWhenUsed/>
    <w:rsid w:val="006E10DD"/>
    <w:rPr>
      <w:color w:val="605E5C"/>
      <w:shd w:val="clear" w:color="auto" w:fill="E1DFDD"/>
    </w:rPr>
  </w:style>
  <w:style w:type="character" w:styleId="FollowedHyperlink">
    <w:name w:val="FollowedHyperlink"/>
    <w:basedOn w:val="DefaultParagraphFont"/>
    <w:uiPriority w:val="99"/>
    <w:semiHidden/>
    <w:unhideWhenUsed/>
    <w:rsid w:val="00E76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echt.aberdeenshire.sch.uk/wp-content/uploads/2019/11/Promoting-Positive-Behaviour-Flowchart.pdf" TargetMode="Externa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ublications.aberdeenshire.gov.uk/dataset/b9bb8c35-50b7-401e-a7e3-30833f69cc73/resource/8d5ff96d-775f-4516-9f6b-c15ce425f407/download/ecs-002-edu---anti-bullying-policy.pdf" TargetMode="External"/><Relationship Id="rId4" Type="http://schemas.openxmlformats.org/officeDocument/2006/relationships/styles" Target="styles.xml"/><Relationship Id="rId9" Type="http://schemas.openxmlformats.org/officeDocument/2006/relationships/hyperlink" Target="http://dunecht.aberdeenshire.sch.uk/wp-content/uploads/2017/11/Restorative-Practic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DDA1737159046A8BB22D93CDE9D2F" ma:contentTypeVersion="11" ma:contentTypeDescription="Create a new document." ma:contentTypeScope="" ma:versionID="152d40391be8b08f8422f5a0ecde32bc">
  <xsd:schema xmlns:xsd="http://www.w3.org/2001/XMLSchema" xmlns:xs="http://www.w3.org/2001/XMLSchema" xmlns:p="http://schemas.microsoft.com/office/2006/metadata/properties" xmlns:ns2="b9d8932a-ffe4-4e60-aca1-d7ca04c32201" xmlns:ns3="b053cfce-28eb-4d3f-9ba3-2108143a0103" targetNamespace="http://schemas.microsoft.com/office/2006/metadata/properties" ma:root="true" ma:fieldsID="f30a3f70166c61f27cd857241dbf7d1a" ns2:_="" ns3:_="">
    <xsd:import namespace="b9d8932a-ffe4-4e60-aca1-d7ca04c32201"/>
    <xsd:import namespace="b053cfce-28eb-4d3f-9ba3-2108143a01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8932a-ffe4-4e60-aca1-d7ca04c32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C8E1D-D81E-4286-A9BF-F151F654D9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DE7D3-9B2F-4977-ACB5-A98818BC4BFE}">
  <ds:schemaRefs>
    <ds:schemaRef ds:uri="http://schemas.microsoft.com/sharepoint/v3/contenttype/forms"/>
  </ds:schemaRefs>
</ds:datastoreItem>
</file>

<file path=customXml/itemProps3.xml><?xml version="1.0" encoding="utf-8"?>
<ds:datastoreItem xmlns:ds="http://schemas.openxmlformats.org/officeDocument/2006/customXml" ds:itemID="{739B04CE-F345-4C8A-8819-FB4F51EBFC63}"/>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Mair</dc:creator>
  <cp:keywords/>
  <dc:description/>
  <cp:lastModifiedBy>Oliver Mcmillan</cp:lastModifiedBy>
  <cp:revision>2</cp:revision>
  <dcterms:created xsi:type="dcterms:W3CDTF">2020-10-27T14:27:00Z</dcterms:created>
  <dcterms:modified xsi:type="dcterms:W3CDTF">2020-10-27T14:27:00Z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0x010100862DDA1737159046A8BB22D93CDE9D2F</vt:lpwstr>
  </property>
</Properties>
</file>